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7C1" w:rsidRDefault="009607C1" w:rsidP="009607C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9607C1" w:rsidRDefault="009607C1" w:rsidP="009607C1">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9607C1" w:rsidRDefault="009607C1" w:rsidP="009607C1">
      <w:pPr>
        <w:tabs>
          <w:tab w:val="left" w:pos="5291"/>
        </w:tabs>
        <w:spacing w:after="0"/>
        <w:rPr>
          <w:rFonts w:ascii="Times New Roman" w:hAnsi="Times New Roman"/>
          <w:color w:val="C00000"/>
          <w:sz w:val="24"/>
          <w:szCs w:val="24"/>
        </w:rPr>
      </w:pPr>
      <w:r>
        <w:rPr>
          <w:rFonts w:ascii="Times New Roman" w:hAnsi="Times New Roman"/>
          <w:color w:val="C00000"/>
          <w:sz w:val="24"/>
          <w:szCs w:val="24"/>
        </w:rPr>
        <w:tab/>
      </w:r>
    </w:p>
    <w:p w:rsidR="009607C1" w:rsidRDefault="009607C1" w:rsidP="009607C1">
      <w:pPr>
        <w:spacing w:after="0"/>
        <w:jc w:val="center"/>
        <w:rPr>
          <w:rFonts w:ascii="Times New Roman" w:hAnsi="Times New Roman"/>
          <w:color w:val="C00000"/>
          <w:sz w:val="24"/>
          <w:szCs w:val="24"/>
        </w:rPr>
      </w:pPr>
    </w:p>
    <w:p w:rsidR="009607C1" w:rsidRDefault="009607C1" w:rsidP="009607C1">
      <w:pPr>
        <w:spacing w:after="0"/>
        <w:jc w:val="center"/>
        <w:rPr>
          <w:rFonts w:ascii="Times New Roman" w:hAnsi="Times New Roman"/>
          <w:szCs w:val="24"/>
        </w:rPr>
      </w:pPr>
      <w:r>
        <w:rPr>
          <w:rFonts w:ascii="Times New Roman" w:hAnsi="Times New Roman"/>
          <w:b/>
          <w:sz w:val="28"/>
        </w:rPr>
        <w:t xml:space="preserve">Lloji i diplomës “Juridik“niveli minimal i diplomës “Bachelor”ose “Master Shkencor/Profesional” </w:t>
      </w:r>
    </w:p>
    <w:p w:rsidR="009607C1" w:rsidRDefault="009607C1" w:rsidP="009607C1">
      <w:pPr>
        <w:spacing w:after="0"/>
        <w:jc w:val="center"/>
        <w:rPr>
          <w:rFonts w:ascii="Times New Roman" w:hAnsi="Times New Roman"/>
          <w:color w:val="C00000"/>
          <w:sz w:val="24"/>
          <w:szCs w:val="24"/>
        </w:rPr>
      </w:pPr>
    </w:p>
    <w:p w:rsidR="009607C1" w:rsidRDefault="009607C1" w:rsidP="009607C1">
      <w:pPr>
        <w:spacing w:after="0"/>
        <w:jc w:val="center"/>
        <w:rPr>
          <w:rFonts w:ascii="Times New Roman" w:hAnsi="Times New Roman"/>
          <w:color w:val="C00000"/>
          <w:sz w:val="24"/>
          <w:szCs w:val="24"/>
        </w:rPr>
      </w:pPr>
    </w:p>
    <w:p w:rsidR="009607C1" w:rsidRDefault="009607C1" w:rsidP="009607C1">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9607C1" w:rsidRDefault="009607C1" w:rsidP="009607C1">
      <w:pPr>
        <w:spacing w:after="0"/>
        <w:jc w:val="both"/>
        <w:rPr>
          <w:rFonts w:ascii="Times New Roman" w:hAnsi="Times New Roman"/>
          <w:sz w:val="24"/>
          <w:szCs w:val="24"/>
        </w:rPr>
      </w:pPr>
    </w:p>
    <w:p w:rsidR="009607C1" w:rsidRPr="009607C1" w:rsidRDefault="009607C1" w:rsidP="009607C1">
      <w:pPr>
        <w:pStyle w:val="ListParagraph"/>
        <w:spacing w:after="0"/>
        <w:ind w:left="1440"/>
        <w:rPr>
          <w:rFonts w:ascii="Times New Roman" w:hAnsi="Times New Roman"/>
          <w:b/>
          <w:sz w:val="24"/>
          <w:szCs w:val="24"/>
        </w:rPr>
      </w:pPr>
      <w:r w:rsidRPr="009607C1">
        <w:rPr>
          <w:rFonts w:ascii="Times New Roman" w:hAnsi="Times New Roman"/>
          <w:b/>
          <w:sz w:val="24"/>
          <w:szCs w:val="24"/>
        </w:rPr>
        <w:t xml:space="preserve">                              Specialist per Prokurimet</w:t>
      </w:r>
    </w:p>
    <w:p w:rsidR="009607C1" w:rsidRPr="009607C1" w:rsidRDefault="009607C1" w:rsidP="009607C1">
      <w:pPr>
        <w:spacing w:after="0"/>
        <w:ind w:left="1080"/>
        <w:rPr>
          <w:rFonts w:ascii="Times New Roman" w:hAnsi="Times New Roman"/>
          <w:b/>
          <w:sz w:val="24"/>
          <w:szCs w:val="24"/>
        </w:rPr>
      </w:pPr>
      <w:r w:rsidRPr="009607C1">
        <w:rPr>
          <w:rFonts w:ascii="Times New Roman" w:hAnsi="Times New Roman"/>
          <w:b/>
          <w:sz w:val="24"/>
          <w:szCs w:val="24"/>
        </w:rPr>
        <w:t xml:space="preserve">                              Drejtoria Juridike dhe Prokurimet</w:t>
      </w:r>
    </w:p>
    <w:p w:rsidR="009607C1" w:rsidRDefault="009607C1" w:rsidP="009607C1">
      <w:pPr>
        <w:spacing w:after="0"/>
        <w:rPr>
          <w:rFonts w:ascii="Times New Roman" w:hAnsi="Times New Roman"/>
          <w:sz w:val="24"/>
          <w:szCs w:val="24"/>
        </w:rPr>
      </w:pPr>
      <w:r>
        <w:rPr>
          <w:rFonts w:ascii="Times New Roman" w:hAnsi="Times New Roman"/>
          <w:sz w:val="24"/>
          <w:szCs w:val="24"/>
        </w:rPr>
        <w:t xml:space="preserve">                                                         Kategoria e pagës III-b</w:t>
      </w:r>
    </w:p>
    <w:p w:rsidR="009607C1" w:rsidRDefault="009607C1" w:rsidP="009607C1">
      <w:pPr>
        <w:spacing w:after="0"/>
        <w:rPr>
          <w:rFonts w:ascii="Times New Roman" w:hAnsi="Times New Roman"/>
          <w:sz w:val="24"/>
          <w:szCs w:val="24"/>
        </w:rPr>
      </w:pPr>
    </w:p>
    <w:p w:rsidR="009607C1" w:rsidRDefault="009607C1" w:rsidP="009607C1">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9607C1" w:rsidTr="00DE461E">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9607C1" w:rsidRDefault="009607C1" w:rsidP="00DE461E">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9607C1" w:rsidRDefault="009607C1" w:rsidP="00DE461E">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9607C1" w:rsidRDefault="009607C1" w:rsidP="009607C1">
      <w:pPr>
        <w:jc w:val="center"/>
        <w:rPr>
          <w:rFonts w:ascii="Times New Roman" w:eastAsia="MS Mincho" w:hAnsi="Times New Roman"/>
          <w:sz w:val="24"/>
          <w:szCs w:val="24"/>
        </w:rPr>
      </w:pPr>
    </w:p>
    <w:p w:rsidR="009607C1" w:rsidRDefault="009607C1" w:rsidP="009607C1">
      <w:pPr>
        <w:jc w:val="both"/>
        <w:rPr>
          <w:rFonts w:ascii="Times New Roman" w:eastAsia="MS Mincho" w:hAnsi="Times New Roman"/>
          <w:sz w:val="24"/>
          <w:szCs w:val="24"/>
        </w:rPr>
      </w:pPr>
    </w:p>
    <w:p w:rsidR="009607C1" w:rsidRDefault="009607C1" w:rsidP="009607C1">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9607C1" w:rsidRDefault="009607C1" w:rsidP="009607C1">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9607C1" w:rsidRDefault="009607C1" w:rsidP="009607C1">
      <w:pPr>
        <w:jc w:val="center"/>
        <w:rPr>
          <w:rFonts w:ascii="Times New Roman" w:eastAsia="MS Mincho" w:hAnsi="Times New Roman"/>
          <w:b/>
          <w:sz w:val="24"/>
          <w:szCs w:val="24"/>
        </w:rPr>
      </w:pPr>
    </w:p>
    <w:p w:rsidR="009607C1" w:rsidRDefault="009607C1" w:rsidP="009607C1">
      <w:pPr>
        <w:jc w:val="center"/>
        <w:rPr>
          <w:rFonts w:ascii="Times New Roman" w:eastAsia="MS Mincho" w:hAnsi="Times New Roman"/>
          <w:b/>
          <w:sz w:val="24"/>
          <w:szCs w:val="24"/>
        </w:rPr>
      </w:pPr>
    </w:p>
    <w:tbl>
      <w:tblPr>
        <w:tblW w:w="0" w:type="auto"/>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7200"/>
      </w:tblGrid>
      <w:tr w:rsidR="00A53E9E" w:rsidTr="00A53E9E">
        <w:tc>
          <w:tcPr>
            <w:tcW w:w="7200" w:type="dxa"/>
            <w:tcBorders>
              <w:top w:val="single" w:sz="4" w:space="0" w:color="auto"/>
              <w:left w:val="single" w:sz="4" w:space="0" w:color="auto"/>
              <w:bottom w:val="single" w:sz="4" w:space="0" w:color="auto"/>
              <w:right w:val="single" w:sz="4" w:space="0" w:color="auto"/>
            </w:tcBorders>
            <w:shd w:val="clear" w:color="auto" w:fill="FFFFCC"/>
            <w:hideMark/>
          </w:tcPr>
          <w:p w:rsidR="00A53E9E" w:rsidRDefault="00A53E9E" w:rsidP="00DE461E">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Pr="00A53E9E">
              <w:rPr>
                <w:rFonts w:ascii="Times New Roman" w:eastAsia="MS Mincho" w:hAnsi="Times New Roman"/>
                <w:b/>
                <w:sz w:val="24"/>
                <w:szCs w:val="24"/>
              </w:rPr>
              <w:t>30/10/2020</w:t>
            </w:r>
          </w:p>
        </w:tc>
      </w:tr>
    </w:tbl>
    <w:p w:rsidR="009607C1" w:rsidRDefault="009607C1" w:rsidP="009607C1">
      <w:pPr>
        <w:jc w:val="both"/>
        <w:rPr>
          <w:rFonts w:ascii="Times New Roman" w:hAnsi="Times New Roman"/>
          <w:b/>
          <w:sz w:val="24"/>
          <w:szCs w:val="24"/>
        </w:rPr>
      </w:pPr>
    </w:p>
    <w:p w:rsidR="009607C1" w:rsidRDefault="009607C1" w:rsidP="009607C1">
      <w:pPr>
        <w:jc w:val="both"/>
        <w:rPr>
          <w:rFonts w:ascii="Times New Roman" w:eastAsia="MS Mincho" w:hAnsi="Times New Roman"/>
          <w:b/>
          <w:i/>
          <w:color w:val="FF0000"/>
          <w:sz w:val="24"/>
          <w:szCs w:val="24"/>
        </w:rPr>
      </w:pPr>
    </w:p>
    <w:p w:rsidR="009607C1" w:rsidRDefault="009607C1" w:rsidP="009607C1">
      <w:pPr>
        <w:jc w:val="both"/>
        <w:rPr>
          <w:rFonts w:ascii="Times New Roman" w:eastAsia="MS Mincho" w:hAnsi="Times New Roman"/>
          <w:b/>
          <w:i/>
          <w:color w:val="FF0000"/>
          <w:sz w:val="24"/>
          <w:szCs w:val="24"/>
        </w:rPr>
      </w:pPr>
    </w:p>
    <w:p w:rsidR="009607C1" w:rsidRDefault="009607C1" w:rsidP="009607C1">
      <w:pPr>
        <w:jc w:val="both"/>
        <w:rPr>
          <w:rFonts w:ascii="Times New Roman" w:eastAsia="MS Mincho" w:hAnsi="Times New Roman"/>
          <w:b/>
          <w:i/>
          <w:color w:val="FF0000"/>
          <w:sz w:val="24"/>
          <w:szCs w:val="24"/>
        </w:rPr>
      </w:pPr>
    </w:p>
    <w:p w:rsidR="009607C1" w:rsidRDefault="009607C1" w:rsidP="009607C1">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9607C1" w:rsidTr="00DE461E">
        <w:tc>
          <w:tcPr>
            <w:tcW w:w="9855" w:type="dxa"/>
            <w:shd w:val="clear" w:color="auto" w:fill="C00000"/>
            <w:hideMark/>
          </w:tcPr>
          <w:p w:rsidR="009607C1" w:rsidRDefault="009607C1" w:rsidP="00DE461E">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9607C1" w:rsidRPr="0014641F" w:rsidRDefault="009607C1" w:rsidP="009607C1">
      <w:pPr>
        <w:widowControl w:val="0"/>
        <w:autoSpaceDE w:val="0"/>
        <w:autoSpaceDN w:val="0"/>
        <w:adjustRightInd w:val="0"/>
        <w:spacing w:after="0"/>
        <w:jc w:val="both"/>
        <w:rPr>
          <w:rFonts w:ascii="Times New Roman" w:hAnsi="Times New Roman"/>
          <w:sz w:val="24"/>
          <w:szCs w:val="24"/>
          <w:lang w:val="it-IT"/>
        </w:rPr>
      </w:pPr>
      <w:r>
        <w:rPr>
          <w:rFonts w:ascii="Times New Roman" w:hAnsi="Times New Roman"/>
          <w:sz w:val="24"/>
          <w:szCs w:val="24"/>
          <w:lang w:val="it-IT"/>
        </w:rPr>
        <w:t>1.</w:t>
      </w:r>
      <w:r w:rsidRPr="0014641F">
        <w:rPr>
          <w:rFonts w:ascii="Times New Roman" w:hAnsi="Times New Roman"/>
          <w:sz w:val="24"/>
          <w:szCs w:val="24"/>
          <w:lang w:val="it-IT"/>
        </w:rPr>
        <w:t>Përmbush të gjitha detyrat që i ngarkohen nga përgjegjësi prokurimit në zbatim të legjislacionit në fuqi në fushën e prokurimeve publike;</w:t>
      </w:r>
    </w:p>
    <w:p w:rsidR="009607C1" w:rsidRPr="0014641F" w:rsidRDefault="009607C1" w:rsidP="009607C1">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2. Është përgjegjës për hartimin e regjistrit të parashikimit të prokurimeve publike e të regjistrit të realizimit, për hartimin dhe dërgimin e njoftimeve për botim brenda afateve kohore, për hartimin e urdhrave të prokurimit, për mbledhjen e të gjitha materialeve të nevojshme që iu bashkëlidhen dokumenteve të tenderit;</w:t>
      </w:r>
    </w:p>
    <w:p w:rsidR="009607C1" w:rsidRPr="0014641F" w:rsidRDefault="009607C1" w:rsidP="009607C1">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3. Mban kontakte të rregullta me anëtarët e komisionit të ngritur nga kryetari i Autoritetit Kontraktues dhe i vë në dijeni për datën, vendin dhe orën kur do të mblidhet Komisioni i Vlerësimit të Ofertave;</w:t>
      </w:r>
    </w:p>
    <w:p w:rsidR="009607C1" w:rsidRPr="0014641F" w:rsidRDefault="009607C1" w:rsidP="009607C1">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4. Harton dokumentacionin e tenderit së bashku me komisionin përkatës, për zbatimin e procedurave të prokurimit sipas kërkesave të parashikuara në ligj dhe nënshkruan çdo dokument të hartuar nga njësia e prokurimit;</w:t>
      </w:r>
    </w:p>
    <w:p w:rsidR="009607C1" w:rsidRPr="0014641F" w:rsidRDefault="009607C1" w:rsidP="009607C1">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5. Sqaron kandidatët që kanë tërhequr dokumentacionin për tender mbi çdo paqartësi që mund të kenë gjatë hartimit të ofertave, në lidhje me dokumentacionin e vënë në dispozicion nga Enti Prokurues;</w:t>
      </w:r>
    </w:p>
    <w:p w:rsidR="009607C1" w:rsidRPr="0014641F" w:rsidRDefault="009607C1" w:rsidP="009607C1">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6. Merr pjesë në procedurën e hapjes së ofertave deri në vlerësimin e tyre (pa të drejtë vote);</w:t>
      </w:r>
    </w:p>
    <w:p w:rsidR="009607C1" w:rsidRPr="0014641F" w:rsidRDefault="009607C1" w:rsidP="009607C1">
      <w:pPr>
        <w:widowControl w:val="0"/>
        <w:autoSpaceDE w:val="0"/>
        <w:autoSpaceDN w:val="0"/>
        <w:adjustRightInd w:val="0"/>
        <w:spacing w:after="0"/>
        <w:jc w:val="both"/>
        <w:rPr>
          <w:rFonts w:ascii="Times New Roman" w:hAnsi="Times New Roman"/>
          <w:color w:val="000000"/>
          <w:sz w:val="24"/>
          <w:szCs w:val="24"/>
          <w:lang w:val="it-IT"/>
        </w:rPr>
      </w:pPr>
    </w:p>
    <w:p w:rsidR="009607C1" w:rsidRDefault="009607C1" w:rsidP="009607C1">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9607C1" w:rsidRDefault="009607C1" w:rsidP="009607C1">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9607C1" w:rsidRDefault="009607C1" w:rsidP="009607C1">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9607C1" w:rsidRDefault="009607C1" w:rsidP="009607C1">
      <w:pPr>
        <w:jc w:val="both"/>
        <w:rPr>
          <w:rFonts w:ascii="Times New Roman" w:hAnsi="Times New Roman"/>
          <w:sz w:val="24"/>
          <w:szCs w:val="24"/>
        </w:rPr>
      </w:pPr>
    </w:p>
    <w:p w:rsidR="009607C1" w:rsidRDefault="009607C1" w:rsidP="009607C1">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9607C1" w:rsidRDefault="009607C1" w:rsidP="009607C1">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9607C1" w:rsidRDefault="009607C1" w:rsidP="009607C1">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9607C1" w:rsidRDefault="009607C1" w:rsidP="009607C1">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9607C1" w:rsidRDefault="009607C1" w:rsidP="009607C1">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9607C1" w:rsidRDefault="009607C1" w:rsidP="009607C1">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“Juridik”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607C1" w:rsidRPr="0090241B" w:rsidRDefault="009607C1" w:rsidP="009607C1">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sidR="00561FBC">
        <w:rPr>
          <w:rFonts w:ascii="Times New Roman" w:hAnsi="Times New Roman"/>
          <w:color w:val="FF0000"/>
          <w:sz w:val="24"/>
          <w:szCs w:val="24"/>
        </w:rPr>
        <w:t>2</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9607C1" w:rsidRPr="0090241B" w:rsidRDefault="009607C1" w:rsidP="009607C1">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9607C1" w:rsidRPr="00AF24FC" w:rsidRDefault="009607C1" w:rsidP="009607C1">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9607C1" w:rsidRDefault="009607C1" w:rsidP="009607C1">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607C1" w:rsidRDefault="009607C1" w:rsidP="009607C1">
      <w:pPr>
        <w:jc w:val="both"/>
        <w:rPr>
          <w:rFonts w:ascii="Times New Roman" w:hAnsi="Times New Roman"/>
          <w:sz w:val="24"/>
          <w:szCs w:val="24"/>
        </w:rPr>
      </w:pPr>
    </w:p>
    <w:p w:rsidR="009607C1" w:rsidRDefault="009607C1" w:rsidP="009607C1">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9607C1" w:rsidRDefault="009607C1" w:rsidP="009607C1">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9607C1" w:rsidRDefault="009607C1" w:rsidP="009607C1">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9607C1" w:rsidRDefault="0094406C" w:rsidP="009607C1">
      <w:pPr>
        <w:pStyle w:val="ListParagraph"/>
        <w:ind w:left="360"/>
        <w:rPr>
          <w:rFonts w:ascii="Times New Roman" w:hAnsi="Times New Roman"/>
          <w:color w:val="0000FF"/>
          <w:sz w:val="24"/>
          <w:szCs w:val="24"/>
          <w:u w:val="single"/>
        </w:rPr>
      </w:pPr>
      <w:hyperlink r:id="rId7" w:history="1">
        <w:r w:rsidR="009607C1">
          <w:rPr>
            <w:rStyle w:val="Hyperlink"/>
            <w:sz w:val="24"/>
            <w:szCs w:val="24"/>
          </w:rPr>
          <w:t>http://dap.gov.al/vende-vakante/udhezime-Dokumente/219-udhezime-Dokumente</w:t>
        </w:r>
      </w:hyperlink>
    </w:p>
    <w:p w:rsidR="009607C1" w:rsidRDefault="009607C1" w:rsidP="009607C1">
      <w:pPr>
        <w:pStyle w:val="ListParagraph"/>
        <w:numPr>
          <w:ilvl w:val="0"/>
          <w:numId w:val="5"/>
        </w:numPr>
        <w:rPr>
          <w:rFonts w:ascii="Times New Roman" w:hAnsi="Times New Roman"/>
          <w:sz w:val="24"/>
          <w:szCs w:val="24"/>
        </w:rPr>
      </w:pPr>
      <w:r>
        <w:rPr>
          <w:rFonts w:ascii="Times New Roman" w:hAnsi="Times New Roman"/>
          <w:sz w:val="24"/>
          <w:szCs w:val="24"/>
        </w:rPr>
        <w:t>Fotokopje të diplomës (përfshirë edhe diplomën bachelor);</w:t>
      </w:r>
    </w:p>
    <w:p w:rsidR="009607C1" w:rsidRDefault="009607C1" w:rsidP="009607C1">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607C1" w:rsidRDefault="009607C1" w:rsidP="009607C1">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9607C1" w:rsidRDefault="009607C1" w:rsidP="009607C1">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9607C1" w:rsidRDefault="009607C1" w:rsidP="009607C1">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9607C1" w:rsidRDefault="009607C1" w:rsidP="009607C1">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9607C1" w:rsidRDefault="009607C1" w:rsidP="009607C1">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9607C1" w:rsidRDefault="009607C1" w:rsidP="009607C1">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9607C1" w:rsidRDefault="009607C1" w:rsidP="009607C1">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datës </w:t>
      </w:r>
      <w:r w:rsidR="00A53E9E" w:rsidRPr="00A53E9E">
        <w:rPr>
          <w:rFonts w:ascii="Times New Roman" w:hAnsi="Times New Roman"/>
          <w:b/>
          <w:i/>
          <w:sz w:val="24"/>
          <w:szCs w:val="24"/>
        </w:rPr>
        <w:t>30</w:t>
      </w:r>
      <w:r w:rsidRPr="00A53E9E">
        <w:rPr>
          <w:rFonts w:ascii="Times New Roman" w:hAnsi="Times New Roman"/>
          <w:b/>
          <w:i/>
          <w:sz w:val="24"/>
          <w:szCs w:val="24"/>
        </w:rPr>
        <w:t>/10/2020</w:t>
      </w:r>
    </w:p>
    <w:p w:rsidR="009607C1" w:rsidRDefault="009607C1" w:rsidP="009607C1">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607C1" w:rsidRDefault="009607C1" w:rsidP="009607C1">
      <w:pPr>
        <w:jc w:val="both"/>
        <w:rPr>
          <w:rFonts w:ascii="Times New Roman" w:hAnsi="Times New Roman"/>
          <w:sz w:val="24"/>
          <w:szCs w:val="24"/>
        </w:rPr>
      </w:pPr>
    </w:p>
    <w:p w:rsidR="009607C1" w:rsidRDefault="009607C1" w:rsidP="009607C1">
      <w:pPr>
        <w:jc w:val="both"/>
        <w:rPr>
          <w:rFonts w:ascii="Times New Roman" w:hAnsi="Times New Roman"/>
          <w:sz w:val="24"/>
          <w:szCs w:val="24"/>
        </w:rPr>
      </w:pPr>
      <w:r>
        <w:rPr>
          <w:rFonts w:ascii="Times New Roman" w:hAnsi="Times New Roman"/>
          <w:sz w:val="24"/>
          <w:szCs w:val="24"/>
        </w:rPr>
        <w:t xml:space="preserve">Në datën </w:t>
      </w:r>
      <w:r w:rsidR="00A53E9E" w:rsidRPr="00A53E9E">
        <w:rPr>
          <w:rFonts w:ascii="Times New Roman" w:hAnsi="Times New Roman"/>
          <w:i/>
          <w:sz w:val="24"/>
          <w:szCs w:val="24"/>
        </w:rPr>
        <w:t>02/11</w:t>
      </w:r>
      <w:r w:rsidRPr="00A53E9E">
        <w:rPr>
          <w:rFonts w:ascii="Times New Roman" w:hAnsi="Times New Roman"/>
          <w:i/>
          <w:sz w:val="24"/>
          <w:szCs w:val="24"/>
        </w:rPr>
        <w:t>/2020,</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A53E9E">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9607C1" w:rsidRDefault="009607C1" w:rsidP="009607C1">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9607C1" w:rsidRDefault="009607C1" w:rsidP="009607C1">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9607C1" w:rsidRDefault="009607C1" w:rsidP="009607C1">
      <w:pPr>
        <w:ind w:right="-81"/>
        <w:jc w:val="both"/>
        <w:rPr>
          <w:rFonts w:ascii="Times New Roman" w:hAnsi="Times New Roman"/>
          <w:sz w:val="24"/>
          <w:szCs w:val="24"/>
        </w:rPr>
      </w:pPr>
    </w:p>
    <w:p w:rsidR="009607C1" w:rsidRDefault="009607C1" w:rsidP="009607C1">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607C1" w:rsidRDefault="009607C1" w:rsidP="009607C1">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607C1" w:rsidRPr="0046540A" w:rsidRDefault="009607C1" w:rsidP="009607C1">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46540A" w:rsidRDefault="0046540A" w:rsidP="009607C1">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 mbi ligjin 139/2015”</w:t>
      </w:r>
      <w:r w:rsidRPr="0046540A">
        <w:rPr>
          <w:rFonts w:ascii="Times New Roman" w:hAnsi="Times New Roman"/>
          <w:i/>
          <w:sz w:val="24"/>
          <w:szCs w:val="24"/>
        </w:rPr>
        <w:t>Per veteqeverisjen vendore</w:t>
      </w:r>
      <w:r>
        <w:rPr>
          <w:rFonts w:ascii="Times New Roman" w:hAnsi="Times New Roman"/>
          <w:sz w:val="24"/>
          <w:szCs w:val="24"/>
        </w:rPr>
        <w:t>”</w:t>
      </w:r>
    </w:p>
    <w:p w:rsidR="009607C1" w:rsidRPr="00B013EC" w:rsidRDefault="009607C1" w:rsidP="009607C1">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 xml:space="preserve">Njohurite mbi ligjin </w:t>
      </w:r>
      <w:r w:rsidR="0046540A">
        <w:rPr>
          <w:rFonts w:ascii="Times New Roman" w:hAnsi="Times New Roman"/>
          <w:sz w:val="24"/>
          <w:szCs w:val="24"/>
          <w:lang w:val="sq-AL"/>
        </w:rPr>
        <w:t>9643 date 20.11.2006</w:t>
      </w:r>
      <w:r>
        <w:rPr>
          <w:rFonts w:ascii="Times New Roman" w:hAnsi="Times New Roman"/>
          <w:sz w:val="24"/>
          <w:szCs w:val="24"/>
          <w:lang w:val="sq-AL"/>
        </w:rPr>
        <w:t xml:space="preserve"> </w:t>
      </w:r>
      <w:r>
        <w:rPr>
          <w:rFonts w:ascii="Times New Roman" w:hAnsi="Times New Roman"/>
          <w:i/>
          <w:sz w:val="24"/>
          <w:szCs w:val="24"/>
          <w:lang w:val="sq-AL"/>
        </w:rPr>
        <w:t>“</w:t>
      </w:r>
      <w:r w:rsidR="0046540A">
        <w:rPr>
          <w:rFonts w:ascii="Times New Roman" w:hAnsi="Times New Roman"/>
          <w:i/>
          <w:sz w:val="24"/>
          <w:szCs w:val="24"/>
          <w:lang w:val="sq-AL"/>
        </w:rPr>
        <w:t>Per Prokurimin Publik</w:t>
      </w:r>
      <w:r>
        <w:rPr>
          <w:rFonts w:ascii="Times New Roman" w:hAnsi="Times New Roman"/>
          <w:i/>
          <w:sz w:val="24"/>
          <w:szCs w:val="24"/>
          <w:lang w:val="sq-AL"/>
        </w:rPr>
        <w:t>”</w:t>
      </w:r>
      <w:r w:rsidR="0046540A">
        <w:rPr>
          <w:rFonts w:ascii="Times New Roman" w:hAnsi="Times New Roman"/>
          <w:i/>
          <w:sz w:val="24"/>
          <w:szCs w:val="24"/>
          <w:lang w:val="sq-AL"/>
        </w:rPr>
        <w:t>(i ndryshuar)</w:t>
      </w:r>
    </w:p>
    <w:p w:rsidR="009607C1" w:rsidRPr="009374EE" w:rsidRDefault="009607C1" w:rsidP="009607C1">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 xml:space="preserve">Njohuritë mbi </w:t>
      </w:r>
      <w:r w:rsidRPr="00ED7651">
        <w:rPr>
          <w:rFonts w:ascii="Times New Roman" w:hAnsi="Times New Roman"/>
          <w:sz w:val="24"/>
          <w:szCs w:val="24"/>
          <w:lang w:val="sq-AL"/>
        </w:rPr>
        <w:t xml:space="preserve">Ligjin </w:t>
      </w:r>
      <w:r w:rsidR="0046540A">
        <w:rPr>
          <w:rFonts w:ascii="Times New Roman" w:hAnsi="Times New Roman"/>
          <w:sz w:val="24"/>
          <w:szCs w:val="24"/>
          <w:lang w:val="sq-AL"/>
        </w:rPr>
        <w:t>Nr.68/2017 “</w:t>
      </w:r>
      <w:r w:rsidR="0046540A" w:rsidRPr="0046540A">
        <w:rPr>
          <w:rFonts w:ascii="Times New Roman" w:hAnsi="Times New Roman"/>
          <w:i/>
          <w:sz w:val="24"/>
          <w:szCs w:val="24"/>
          <w:lang w:val="sq-AL"/>
        </w:rPr>
        <w:t>Per Financat ne veteqeverisjen vendore</w:t>
      </w:r>
      <w:r w:rsidR="0046540A">
        <w:rPr>
          <w:rFonts w:ascii="Times New Roman" w:hAnsi="Times New Roman"/>
          <w:sz w:val="24"/>
          <w:szCs w:val="24"/>
          <w:lang w:val="sq-AL"/>
        </w:rPr>
        <w:t>”.</w:t>
      </w:r>
      <w:r w:rsidRPr="00ED7651">
        <w:rPr>
          <w:rFonts w:ascii="Times New Roman" w:hAnsi="Times New Roman"/>
          <w:sz w:val="24"/>
          <w:szCs w:val="24"/>
          <w:lang w:val="sq-AL"/>
        </w:rPr>
        <w:t xml:space="preserve"> </w:t>
      </w:r>
    </w:p>
    <w:p w:rsidR="009607C1" w:rsidRPr="009374EE" w:rsidRDefault="009607C1" w:rsidP="009607C1">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9607C1" w:rsidRDefault="009607C1" w:rsidP="009607C1">
      <w:pPr>
        <w:jc w:val="both"/>
        <w:rPr>
          <w:rFonts w:ascii="Times New Roman" w:hAnsi="Times New Roman"/>
          <w:sz w:val="24"/>
          <w:szCs w:val="24"/>
        </w:rPr>
      </w:pPr>
    </w:p>
    <w:p w:rsidR="009607C1" w:rsidRDefault="009607C1" w:rsidP="009607C1">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9607C1" w:rsidRDefault="009607C1" w:rsidP="009607C1">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9607C1" w:rsidRDefault="009607C1" w:rsidP="009607C1">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9607C1" w:rsidRDefault="009607C1" w:rsidP="009607C1">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9607C1" w:rsidRDefault="009607C1" w:rsidP="009607C1">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9607C1" w:rsidRDefault="009607C1" w:rsidP="009607C1">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9607C1" w:rsidRDefault="009607C1" w:rsidP="009607C1">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p>
    <w:p w:rsidR="009607C1" w:rsidRDefault="009607C1" w:rsidP="009607C1">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9607C1" w:rsidRDefault="009607C1" w:rsidP="009607C1">
      <w:pPr>
        <w:jc w:val="both"/>
        <w:rPr>
          <w:rFonts w:ascii="Times New Roman" w:hAnsi="Times New Roman"/>
          <w:sz w:val="24"/>
          <w:szCs w:val="24"/>
        </w:rPr>
      </w:pPr>
    </w:p>
    <w:p w:rsidR="009607C1" w:rsidRDefault="009607C1" w:rsidP="009607C1">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9607C1" w:rsidRDefault="009607C1" w:rsidP="009607C1">
      <w:pPr>
        <w:jc w:val="both"/>
        <w:rPr>
          <w:rFonts w:ascii="Times New Roman" w:hAnsi="Times New Roman"/>
          <w:sz w:val="24"/>
          <w:szCs w:val="24"/>
        </w:rPr>
      </w:pPr>
    </w:p>
    <w:p w:rsidR="009607C1" w:rsidRDefault="009607C1" w:rsidP="009607C1">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607C1" w:rsidTr="00DE461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607C1" w:rsidRDefault="009607C1" w:rsidP="00DE461E">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9607C1" w:rsidRDefault="009607C1" w:rsidP="009607C1">
      <w:pPr>
        <w:jc w:val="both"/>
        <w:rPr>
          <w:rFonts w:ascii="Times New Roman" w:hAnsi="Times New Roman"/>
          <w:sz w:val="24"/>
          <w:szCs w:val="24"/>
        </w:rPr>
      </w:pPr>
    </w:p>
    <w:p w:rsidR="009607C1" w:rsidRDefault="009607C1" w:rsidP="009607C1">
      <w:pPr>
        <w:jc w:val="both"/>
        <w:rPr>
          <w:rFonts w:ascii="Times New Roman" w:hAnsi="Times New Roman"/>
          <w:i/>
          <w:sz w:val="24"/>
          <w:szCs w:val="24"/>
        </w:rPr>
      </w:pPr>
      <w:r>
        <w:rPr>
          <w:rFonts w:ascii="Times New Roman" w:hAnsi="Times New Roman"/>
          <w:i/>
          <w:sz w:val="24"/>
          <w:szCs w:val="24"/>
        </w:rPr>
        <w:lastRenderedPageBreak/>
        <w:t xml:space="preserve">Për këtë procedurë kanë të drejtë të aplikojnë të gjithë kandidatët që plotësojnë kërkesat e përgjithshme në përputhje me nenin 21, të Ligjit Nr. 152/2013, “Për nepunesit civil”, i ndryshuar. </w:t>
      </w:r>
    </w:p>
    <w:p w:rsidR="009607C1" w:rsidRDefault="009607C1" w:rsidP="009607C1">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9607C1" w:rsidRDefault="009607C1" w:rsidP="009607C1">
      <w:pPr>
        <w:jc w:val="both"/>
        <w:rPr>
          <w:rFonts w:ascii="Times New Roman" w:hAnsi="Times New Roman"/>
          <w:b/>
          <w:sz w:val="24"/>
          <w:szCs w:val="24"/>
        </w:rPr>
      </w:pPr>
    </w:p>
    <w:p w:rsidR="009607C1" w:rsidRDefault="009607C1" w:rsidP="009607C1">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9607C1" w:rsidRDefault="009607C1" w:rsidP="009607C1">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9607C1" w:rsidRDefault="009607C1" w:rsidP="009607C1">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9607C1" w:rsidRDefault="009607C1" w:rsidP="009607C1">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9607C1" w:rsidRDefault="009607C1" w:rsidP="009607C1">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9607C1" w:rsidRDefault="009607C1" w:rsidP="009607C1">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9607C1" w:rsidRDefault="009607C1" w:rsidP="009607C1">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9607C1" w:rsidRDefault="009607C1" w:rsidP="009607C1">
      <w:pPr>
        <w:pStyle w:val="ListParagraph"/>
        <w:ind w:left="0"/>
        <w:jc w:val="both"/>
        <w:rPr>
          <w:rFonts w:ascii="Times New Roman" w:hAnsi="Times New Roman"/>
          <w:b/>
          <w:sz w:val="24"/>
          <w:szCs w:val="24"/>
        </w:rPr>
      </w:pPr>
    </w:p>
    <w:p w:rsidR="009607C1" w:rsidRDefault="009607C1" w:rsidP="009607C1">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9607C1" w:rsidRDefault="009607C1" w:rsidP="009607C1">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“Bachelor”ose “Master Shkencor” apo “Profesional” në degën </w:t>
      </w:r>
      <w:r w:rsidR="0046540A">
        <w:rPr>
          <w:rFonts w:ascii="Times New Roman" w:hAnsi="Times New Roman"/>
          <w:color w:val="000000"/>
          <w:sz w:val="24"/>
          <w:szCs w:val="24"/>
        </w:rPr>
        <w:t>“Juridik</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607C1" w:rsidRDefault="009607C1" w:rsidP="009607C1">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se 1 vit,</w:t>
      </w:r>
      <w:r>
        <w:rPr>
          <w:rFonts w:ascii="Times New Roman" w:hAnsi="Times New Roman"/>
          <w:sz w:val="24"/>
          <w:szCs w:val="24"/>
        </w:rPr>
        <w:t xml:space="preserve">në administratën shtetërore dhe/ose institucione të pavarura </w:t>
      </w:r>
    </w:p>
    <w:p w:rsidR="009607C1" w:rsidRDefault="009607C1" w:rsidP="009607C1">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9607C1" w:rsidRDefault="009607C1" w:rsidP="009607C1">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9607C1" w:rsidRDefault="009607C1" w:rsidP="009607C1">
      <w:pPr>
        <w:pStyle w:val="ListParagraph"/>
        <w:jc w:val="both"/>
        <w:rPr>
          <w:rFonts w:ascii="Times New Roman" w:hAnsi="Times New Roman"/>
          <w:sz w:val="24"/>
          <w:szCs w:val="24"/>
        </w:rPr>
      </w:pPr>
    </w:p>
    <w:p w:rsidR="009607C1" w:rsidRDefault="009607C1" w:rsidP="009607C1">
      <w:pPr>
        <w:pStyle w:val="ListParagraph"/>
        <w:jc w:val="both"/>
        <w:rPr>
          <w:rFonts w:ascii="Times New Roman" w:hAnsi="Times New Roman"/>
          <w:color w:val="000000"/>
          <w:sz w:val="24"/>
          <w:szCs w:val="24"/>
        </w:rPr>
      </w:pPr>
    </w:p>
    <w:p w:rsidR="009607C1" w:rsidRDefault="009607C1" w:rsidP="009607C1">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607C1" w:rsidRDefault="009607C1" w:rsidP="009607C1">
      <w:pPr>
        <w:jc w:val="both"/>
        <w:rPr>
          <w:rFonts w:ascii="Times New Roman" w:hAnsi="Times New Roman"/>
          <w:sz w:val="24"/>
          <w:szCs w:val="24"/>
        </w:rPr>
      </w:pPr>
    </w:p>
    <w:p w:rsidR="009607C1" w:rsidRDefault="009607C1" w:rsidP="009607C1">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9607C1" w:rsidRDefault="009607C1" w:rsidP="009607C1">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9607C1" w:rsidRDefault="0094406C" w:rsidP="009607C1">
      <w:pPr>
        <w:pStyle w:val="ListParagraph"/>
        <w:ind w:left="360"/>
        <w:rPr>
          <w:rFonts w:ascii="Times New Roman" w:hAnsi="Times New Roman"/>
          <w:color w:val="0000FF"/>
          <w:sz w:val="24"/>
          <w:szCs w:val="24"/>
          <w:u w:val="single"/>
        </w:rPr>
      </w:pPr>
      <w:hyperlink r:id="rId8" w:history="1">
        <w:r w:rsidR="009607C1">
          <w:rPr>
            <w:rStyle w:val="Hyperlink"/>
            <w:sz w:val="24"/>
            <w:szCs w:val="24"/>
          </w:rPr>
          <w:t>http://dap.gov.al/vende-vakante/udhezime-Dokumente/219-udhezime-Dokumente</w:t>
        </w:r>
      </w:hyperlink>
    </w:p>
    <w:p w:rsidR="009607C1" w:rsidRDefault="009607C1" w:rsidP="009607C1">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9607C1" w:rsidRDefault="009607C1" w:rsidP="009607C1">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607C1" w:rsidRDefault="009607C1" w:rsidP="009607C1">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9607C1" w:rsidRDefault="009607C1" w:rsidP="009607C1">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9607C1" w:rsidRDefault="009607C1" w:rsidP="009607C1">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9607C1" w:rsidRDefault="009607C1" w:rsidP="009607C1">
      <w:pPr>
        <w:pStyle w:val="ListParagraph"/>
        <w:numPr>
          <w:ilvl w:val="0"/>
          <w:numId w:val="8"/>
        </w:numPr>
        <w:rPr>
          <w:rFonts w:ascii="Times New Roman" w:hAnsi="Times New Roman"/>
          <w:sz w:val="24"/>
          <w:szCs w:val="24"/>
        </w:rPr>
      </w:pPr>
      <w:r>
        <w:rPr>
          <w:rFonts w:ascii="Times New Roman" w:hAnsi="Times New Roman"/>
          <w:sz w:val="24"/>
          <w:szCs w:val="24"/>
        </w:rPr>
        <w:t>Vlerësimin e fundit nga eprori direkt;</w:t>
      </w:r>
    </w:p>
    <w:p w:rsidR="009607C1" w:rsidRDefault="009607C1" w:rsidP="009607C1">
      <w:pPr>
        <w:pStyle w:val="ListParagraph"/>
        <w:numPr>
          <w:ilvl w:val="0"/>
          <w:numId w:val="8"/>
        </w:numPr>
        <w:rPr>
          <w:rFonts w:ascii="Times New Roman" w:hAnsi="Times New Roman"/>
          <w:sz w:val="24"/>
          <w:szCs w:val="24"/>
        </w:rPr>
      </w:pPr>
      <w:r>
        <w:rPr>
          <w:rFonts w:ascii="Times New Roman" w:hAnsi="Times New Roman"/>
          <w:sz w:val="24"/>
          <w:szCs w:val="24"/>
        </w:rPr>
        <w:lastRenderedPageBreak/>
        <w:t>Vërtetim nga Institucioni që nuk ka masë displinore në fuqi;</w:t>
      </w:r>
    </w:p>
    <w:p w:rsidR="009607C1" w:rsidRDefault="009607C1" w:rsidP="009607C1">
      <w:pPr>
        <w:pStyle w:val="ListParagraph"/>
        <w:numPr>
          <w:ilvl w:val="0"/>
          <w:numId w:val="8"/>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9607C1" w:rsidRDefault="009607C1" w:rsidP="009607C1">
      <w:pPr>
        <w:pStyle w:val="ListParagraph"/>
        <w:ind w:left="360"/>
        <w:rPr>
          <w:rFonts w:ascii="Times New Roman" w:hAnsi="Times New Roman"/>
          <w:sz w:val="24"/>
          <w:szCs w:val="24"/>
        </w:rPr>
      </w:pPr>
    </w:p>
    <w:p w:rsidR="009607C1" w:rsidRDefault="009607C1" w:rsidP="009607C1">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dates </w:t>
      </w:r>
      <w:r w:rsidR="00A53E9E" w:rsidRPr="00A53E9E">
        <w:rPr>
          <w:rFonts w:ascii="Times New Roman" w:hAnsi="Times New Roman"/>
          <w:b/>
          <w:i/>
          <w:sz w:val="24"/>
          <w:szCs w:val="24"/>
        </w:rPr>
        <w:t>30</w:t>
      </w:r>
      <w:r w:rsidRPr="00A53E9E">
        <w:rPr>
          <w:rFonts w:ascii="Times New Roman" w:hAnsi="Times New Roman"/>
          <w:b/>
          <w:i/>
          <w:sz w:val="24"/>
          <w:szCs w:val="24"/>
        </w:rPr>
        <w:t>/10/2020, në</w:t>
      </w:r>
      <w:r>
        <w:rPr>
          <w:rFonts w:ascii="Times New Roman" w:hAnsi="Times New Roman"/>
          <w:b/>
          <w:i/>
          <w:sz w:val="24"/>
          <w:szCs w:val="24"/>
        </w:rPr>
        <w:t xml:space="preserve"> Bashkine Lushnje</w:t>
      </w:r>
    </w:p>
    <w:p w:rsidR="009607C1" w:rsidRDefault="009607C1" w:rsidP="009607C1">
      <w:pPr>
        <w:jc w:val="both"/>
        <w:rPr>
          <w:rFonts w:ascii="Times New Roman" w:hAnsi="Times New Roman"/>
          <w:b/>
          <w:i/>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607C1" w:rsidTr="00DE461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607C1" w:rsidRDefault="009607C1" w:rsidP="00DE461E">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9607C1" w:rsidRDefault="009607C1" w:rsidP="00DE461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9607C1" w:rsidRDefault="009607C1" w:rsidP="00DE461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9607C1" w:rsidRDefault="009607C1" w:rsidP="00DE461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9607C1" w:rsidRDefault="009607C1" w:rsidP="009607C1">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607C1" w:rsidRDefault="009607C1" w:rsidP="009607C1">
      <w:pPr>
        <w:jc w:val="both"/>
        <w:rPr>
          <w:rFonts w:ascii="Times New Roman" w:hAnsi="Times New Roman"/>
          <w:sz w:val="24"/>
          <w:szCs w:val="24"/>
        </w:rPr>
      </w:pPr>
    </w:p>
    <w:p w:rsidR="009607C1" w:rsidRDefault="009607C1" w:rsidP="009607C1">
      <w:pPr>
        <w:jc w:val="both"/>
        <w:rPr>
          <w:rFonts w:ascii="Times New Roman" w:hAnsi="Times New Roman"/>
          <w:sz w:val="24"/>
          <w:szCs w:val="24"/>
        </w:rPr>
      </w:pPr>
      <w:r>
        <w:rPr>
          <w:rFonts w:ascii="Times New Roman" w:hAnsi="Times New Roman"/>
          <w:sz w:val="24"/>
          <w:szCs w:val="24"/>
        </w:rPr>
        <w:t xml:space="preserve">Në </w:t>
      </w:r>
      <w:r w:rsidRPr="00A53E9E">
        <w:rPr>
          <w:rFonts w:ascii="Times New Roman" w:hAnsi="Times New Roman"/>
          <w:sz w:val="24"/>
          <w:szCs w:val="24"/>
        </w:rPr>
        <w:t xml:space="preserve">datën </w:t>
      </w:r>
      <w:bookmarkStart w:id="0" w:name="_GoBack"/>
      <w:bookmarkEnd w:id="0"/>
      <w:r w:rsidR="00A53E9E" w:rsidRPr="00A53E9E">
        <w:rPr>
          <w:rFonts w:ascii="Times New Roman" w:hAnsi="Times New Roman"/>
          <w:sz w:val="24"/>
          <w:szCs w:val="24"/>
        </w:rPr>
        <w:t>04/11</w:t>
      </w:r>
      <w:r w:rsidRPr="00A53E9E">
        <w:rPr>
          <w:rFonts w:ascii="Times New Roman" w:hAnsi="Times New Roman"/>
          <w:sz w:val="24"/>
          <w:szCs w:val="24"/>
        </w:rPr>
        <w:t>/2020</w:t>
      </w:r>
      <w:r>
        <w:rPr>
          <w:rFonts w:ascii="Times New Roman" w:hAnsi="Times New Roman"/>
          <w:i/>
          <w:sz w:val="24"/>
          <w:szCs w:val="24"/>
        </w:rPr>
        <w:t>,</w:t>
      </w:r>
      <w:r>
        <w:rPr>
          <w:rFonts w:ascii="Times New Roman" w:hAnsi="Times New Roman"/>
          <w:sz w:val="24"/>
          <w:szCs w:val="24"/>
        </w:rPr>
        <w:t xml:space="preserve">njësia e menaxhimit të burimeve njerëzore të </w:t>
      </w:r>
      <w:r w:rsidRPr="00A53E9E">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9607C1" w:rsidRDefault="009607C1" w:rsidP="009607C1">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9607C1" w:rsidRDefault="009607C1" w:rsidP="009607C1">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9607C1" w:rsidRDefault="009607C1" w:rsidP="009607C1">
      <w:pPr>
        <w:jc w:val="both"/>
        <w:rPr>
          <w:rFonts w:ascii="Times New Roman" w:hAnsi="Times New Roman"/>
          <w:sz w:val="24"/>
          <w:szCs w:val="24"/>
        </w:rPr>
      </w:pPr>
    </w:p>
    <w:p w:rsidR="009607C1" w:rsidRDefault="009607C1" w:rsidP="009607C1">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607C1" w:rsidRDefault="009607C1" w:rsidP="009607C1">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607C1" w:rsidRPr="0046540A" w:rsidRDefault="009607C1" w:rsidP="009607C1">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46540A" w:rsidRPr="0046540A" w:rsidRDefault="0046540A" w:rsidP="0046540A">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 mbi ligjin 139/2015”</w:t>
      </w:r>
      <w:r w:rsidRPr="0046540A">
        <w:rPr>
          <w:rFonts w:ascii="Times New Roman" w:hAnsi="Times New Roman"/>
          <w:i/>
          <w:sz w:val="24"/>
          <w:szCs w:val="24"/>
        </w:rPr>
        <w:t>Per veteqeverisjen vendore</w:t>
      </w:r>
      <w:r>
        <w:rPr>
          <w:rFonts w:ascii="Times New Roman" w:hAnsi="Times New Roman"/>
          <w:sz w:val="24"/>
          <w:szCs w:val="24"/>
        </w:rPr>
        <w:t>”</w:t>
      </w:r>
    </w:p>
    <w:p w:rsidR="0046540A" w:rsidRPr="0046540A" w:rsidRDefault="009607C1" w:rsidP="0046540A">
      <w:pPr>
        <w:pStyle w:val="ListParagraph"/>
        <w:numPr>
          <w:ilvl w:val="0"/>
          <w:numId w:val="1"/>
        </w:numPr>
        <w:ind w:right="-81"/>
        <w:jc w:val="both"/>
        <w:rPr>
          <w:rFonts w:ascii="Times New Roman" w:hAnsi="Times New Roman"/>
          <w:i/>
          <w:sz w:val="24"/>
          <w:szCs w:val="24"/>
        </w:rPr>
      </w:pPr>
      <w:r w:rsidRPr="0046540A">
        <w:rPr>
          <w:rFonts w:ascii="Times New Roman" w:hAnsi="Times New Roman"/>
          <w:sz w:val="24"/>
          <w:szCs w:val="24"/>
          <w:lang w:val="sq-AL"/>
        </w:rPr>
        <w:t>Njohuritë mbi Ligjin</w:t>
      </w:r>
      <w:r w:rsidR="0046540A">
        <w:rPr>
          <w:rFonts w:ascii="Times New Roman" w:hAnsi="Times New Roman"/>
          <w:sz w:val="24"/>
          <w:szCs w:val="24"/>
          <w:lang w:val="sq-AL"/>
        </w:rPr>
        <w:t xml:space="preserve"> 9643 date 20.11.2006 </w:t>
      </w:r>
      <w:r w:rsidR="0046540A">
        <w:rPr>
          <w:rFonts w:ascii="Times New Roman" w:hAnsi="Times New Roman"/>
          <w:i/>
          <w:sz w:val="24"/>
          <w:szCs w:val="24"/>
          <w:lang w:val="sq-AL"/>
        </w:rPr>
        <w:t>“Per Prokurimin Publik”(i ndryshuar)</w:t>
      </w:r>
    </w:p>
    <w:p w:rsidR="0046540A" w:rsidRPr="009374EE" w:rsidRDefault="009607C1" w:rsidP="0046540A">
      <w:pPr>
        <w:pStyle w:val="ListParagraph"/>
        <w:numPr>
          <w:ilvl w:val="0"/>
          <w:numId w:val="1"/>
        </w:numPr>
        <w:ind w:right="-81"/>
        <w:jc w:val="both"/>
        <w:rPr>
          <w:rFonts w:ascii="Times New Roman" w:hAnsi="Times New Roman"/>
          <w:i/>
          <w:sz w:val="24"/>
          <w:szCs w:val="24"/>
        </w:rPr>
      </w:pPr>
      <w:r w:rsidRPr="0046540A">
        <w:rPr>
          <w:rFonts w:ascii="Times New Roman" w:hAnsi="Times New Roman"/>
          <w:sz w:val="24"/>
          <w:szCs w:val="24"/>
          <w:lang w:val="sq-AL"/>
        </w:rPr>
        <w:t xml:space="preserve"> </w:t>
      </w:r>
      <w:r w:rsidR="0046540A">
        <w:rPr>
          <w:rFonts w:ascii="Times New Roman" w:hAnsi="Times New Roman"/>
          <w:sz w:val="24"/>
          <w:szCs w:val="24"/>
          <w:lang w:val="sq-AL"/>
        </w:rPr>
        <w:t>Nj</w:t>
      </w:r>
      <w:r w:rsidRPr="0046540A">
        <w:rPr>
          <w:rFonts w:ascii="Times New Roman" w:hAnsi="Times New Roman"/>
          <w:sz w:val="24"/>
          <w:szCs w:val="24"/>
          <w:lang w:val="sq-AL"/>
        </w:rPr>
        <w:t xml:space="preserve">ohurite mbi ligjin </w:t>
      </w:r>
      <w:r w:rsidR="0046540A">
        <w:rPr>
          <w:rFonts w:ascii="Times New Roman" w:hAnsi="Times New Roman"/>
          <w:sz w:val="24"/>
          <w:szCs w:val="24"/>
          <w:lang w:val="sq-AL"/>
        </w:rPr>
        <w:t>Nr.68/2017 “</w:t>
      </w:r>
      <w:r w:rsidR="0046540A" w:rsidRPr="0046540A">
        <w:rPr>
          <w:rFonts w:ascii="Times New Roman" w:hAnsi="Times New Roman"/>
          <w:i/>
          <w:sz w:val="24"/>
          <w:szCs w:val="24"/>
          <w:lang w:val="sq-AL"/>
        </w:rPr>
        <w:t>Per Financat ne veteqeverisjen vendore</w:t>
      </w:r>
      <w:r w:rsidR="0046540A">
        <w:rPr>
          <w:rFonts w:ascii="Times New Roman" w:hAnsi="Times New Roman"/>
          <w:sz w:val="24"/>
          <w:szCs w:val="24"/>
          <w:lang w:val="sq-AL"/>
        </w:rPr>
        <w:t>”.</w:t>
      </w:r>
      <w:r w:rsidR="0046540A" w:rsidRPr="00ED7651">
        <w:rPr>
          <w:rFonts w:ascii="Times New Roman" w:hAnsi="Times New Roman"/>
          <w:sz w:val="24"/>
          <w:szCs w:val="24"/>
          <w:lang w:val="sq-AL"/>
        </w:rPr>
        <w:t xml:space="preserve"> </w:t>
      </w:r>
    </w:p>
    <w:p w:rsidR="009607C1" w:rsidRPr="0046540A" w:rsidRDefault="009607C1" w:rsidP="0046540A">
      <w:pPr>
        <w:pStyle w:val="ListParagraph"/>
        <w:ind w:right="-81"/>
        <w:jc w:val="both"/>
        <w:rPr>
          <w:rFonts w:ascii="Times New Roman" w:hAnsi="Times New Roman"/>
          <w:i/>
          <w:sz w:val="24"/>
          <w:szCs w:val="24"/>
        </w:rPr>
      </w:pPr>
    </w:p>
    <w:p w:rsidR="009607C1" w:rsidRPr="00B82066" w:rsidRDefault="009607C1" w:rsidP="009607C1">
      <w:pPr>
        <w:ind w:left="360" w:right="-81"/>
        <w:jc w:val="both"/>
        <w:rPr>
          <w:rFonts w:ascii="Times New Roman" w:hAnsi="Times New Roman"/>
          <w:i/>
          <w:sz w:val="24"/>
          <w:szCs w:val="24"/>
        </w:rPr>
      </w:pPr>
    </w:p>
    <w:p w:rsidR="009607C1" w:rsidRDefault="009607C1" w:rsidP="009607C1">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9607C1" w:rsidRDefault="009607C1" w:rsidP="009607C1">
      <w:pPr>
        <w:pStyle w:val="ListParagraph"/>
        <w:ind w:right="-81"/>
        <w:jc w:val="both"/>
        <w:rPr>
          <w:rFonts w:ascii="Times New Roman" w:hAnsi="Times New Roman"/>
          <w:sz w:val="24"/>
          <w:szCs w:val="24"/>
        </w:rPr>
      </w:pPr>
    </w:p>
    <w:p w:rsidR="009607C1" w:rsidRDefault="009607C1" w:rsidP="009607C1">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9607C1" w:rsidRDefault="009607C1" w:rsidP="009607C1">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9607C1" w:rsidRDefault="009607C1" w:rsidP="009607C1">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9607C1" w:rsidRDefault="009607C1" w:rsidP="009607C1">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9607C1" w:rsidRDefault="009607C1" w:rsidP="009607C1">
      <w:pPr>
        <w:ind w:left="720" w:right="-81"/>
        <w:jc w:val="both"/>
        <w:rPr>
          <w:rFonts w:ascii="Times New Roman" w:hAnsi="Times New Roman"/>
          <w:sz w:val="28"/>
          <w:szCs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p>
    <w:p w:rsidR="009607C1" w:rsidRDefault="009607C1" w:rsidP="009607C1">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607C1" w:rsidTr="00DE461E">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607C1" w:rsidRDefault="009607C1" w:rsidP="00DE461E">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9607C1" w:rsidRDefault="009607C1" w:rsidP="00DE461E">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9607C1" w:rsidRDefault="009607C1" w:rsidP="009607C1">
      <w:pPr>
        <w:jc w:val="both"/>
        <w:rPr>
          <w:rFonts w:ascii="Times New Roman" w:hAnsi="Times New Roman"/>
          <w:sz w:val="24"/>
          <w:szCs w:val="24"/>
        </w:rPr>
      </w:pPr>
    </w:p>
    <w:p w:rsidR="009607C1" w:rsidRDefault="009607C1" w:rsidP="009607C1">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53E9E">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9607C1" w:rsidRDefault="009607C1" w:rsidP="009607C1">
      <w:pPr>
        <w:jc w:val="both"/>
        <w:rPr>
          <w:rFonts w:ascii="Times New Roman" w:hAnsi="Times New Roman"/>
          <w:sz w:val="24"/>
          <w:szCs w:val="24"/>
        </w:rPr>
      </w:pPr>
    </w:p>
    <w:p w:rsidR="009607C1" w:rsidRPr="002F7D48" w:rsidRDefault="009607C1" w:rsidP="009607C1">
      <w:pPr>
        <w:rPr>
          <w:szCs w:val="24"/>
        </w:rPr>
      </w:pPr>
    </w:p>
    <w:p w:rsidR="009607C1" w:rsidRDefault="009607C1" w:rsidP="009607C1"/>
    <w:p w:rsidR="009607C1" w:rsidRDefault="009607C1" w:rsidP="009607C1"/>
    <w:p w:rsidR="009607C1" w:rsidRDefault="009607C1" w:rsidP="009607C1"/>
    <w:p w:rsidR="00F33171" w:rsidRDefault="00F33171"/>
    <w:sectPr w:rsidR="00F33171" w:rsidSect="009C0327">
      <w:headerReference w:type="default" r:id="rId9"/>
      <w:footerReference w:type="default" r:id="rId10"/>
      <w:headerReference w:type="first" r:id="rId11"/>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2F4" w:rsidRDefault="005372F4" w:rsidP="00447F43">
      <w:pPr>
        <w:spacing w:after="0" w:line="240" w:lineRule="auto"/>
      </w:pPr>
      <w:r>
        <w:separator/>
      </w:r>
    </w:p>
  </w:endnote>
  <w:endnote w:type="continuationSeparator" w:id="1">
    <w:p w:rsidR="005372F4" w:rsidRDefault="005372F4" w:rsidP="00447F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46540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94406C"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94406C" w:rsidRPr="00513217">
      <w:rPr>
        <w:rFonts w:ascii="Times New Roman" w:hAnsi="Times New Roman"/>
        <w:sz w:val="20"/>
        <w:szCs w:val="20"/>
      </w:rPr>
      <w:fldChar w:fldCharType="separate"/>
    </w:r>
    <w:r w:rsidR="00561FBC">
      <w:rPr>
        <w:rFonts w:ascii="Times New Roman" w:hAnsi="Times New Roman"/>
        <w:noProof/>
        <w:sz w:val="20"/>
        <w:szCs w:val="20"/>
      </w:rPr>
      <w:t>2</w:t>
    </w:r>
    <w:r w:rsidR="0094406C"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2F4" w:rsidRDefault="005372F4" w:rsidP="00447F43">
      <w:pPr>
        <w:spacing w:after="0" w:line="240" w:lineRule="auto"/>
      </w:pPr>
      <w:r>
        <w:separator/>
      </w:r>
    </w:p>
  </w:footnote>
  <w:footnote w:type="continuationSeparator" w:id="1">
    <w:p w:rsidR="005372F4" w:rsidRDefault="005372F4" w:rsidP="00447F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46540A" w:rsidP="00034F24">
    <w:pPr>
      <w:pStyle w:val="Header"/>
      <w:jc w:val="right"/>
      <w:rPr>
        <w:rFonts w:ascii="Times New Roman" w:hAnsi="Times New Roman"/>
        <w:sz w:val="20"/>
        <w:szCs w:val="20"/>
      </w:rPr>
    </w:pPr>
    <w:r>
      <w:rPr>
        <w:rFonts w:ascii="Times New Roman" w:hAnsi="Times New Roman"/>
        <w:sz w:val="20"/>
        <w:szCs w:val="20"/>
      </w:rPr>
      <w:t>BASHKIA  LUSHNJE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46540A"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nsid w:val="6778276A"/>
    <w:multiLevelType w:val="hybridMultilevel"/>
    <w:tmpl w:val="65E45260"/>
    <w:lvl w:ilvl="0" w:tplc="5BB83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607C1"/>
    <w:rsid w:val="00447F43"/>
    <w:rsid w:val="0046540A"/>
    <w:rsid w:val="005372F4"/>
    <w:rsid w:val="00561FBC"/>
    <w:rsid w:val="00610D31"/>
    <w:rsid w:val="0094406C"/>
    <w:rsid w:val="009607C1"/>
    <w:rsid w:val="00A53E9E"/>
    <w:rsid w:val="00F331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7C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07C1"/>
    <w:pPr>
      <w:ind w:left="720"/>
      <w:contextualSpacing/>
    </w:pPr>
  </w:style>
  <w:style w:type="paragraph" w:styleId="Header">
    <w:name w:val="header"/>
    <w:basedOn w:val="Normal"/>
    <w:link w:val="HeaderChar"/>
    <w:uiPriority w:val="99"/>
    <w:rsid w:val="009607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7C1"/>
    <w:rPr>
      <w:rFonts w:ascii="Calibri" w:eastAsia="Calibri" w:hAnsi="Calibri" w:cs="Times New Roman"/>
    </w:rPr>
  </w:style>
  <w:style w:type="paragraph" w:styleId="Footer">
    <w:name w:val="footer"/>
    <w:basedOn w:val="Normal"/>
    <w:link w:val="FooterChar"/>
    <w:uiPriority w:val="99"/>
    <w:rsid w:val="009607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7C1"/>
    <w:rPr>
      <w:rFonts w:ascii="Calibri" w:eastAsia="Calibri" w:hAnsi="Calibri" w:cs="Times New Roman"/>
    </w:rPr>
  </w:style>
  <w:style w:type="character" w:styleId="Hyperlink">
    <w:name w:val="Hyperlink"/>
    <w:basedOn w:val="DefaultParagraphFont"/>
    <w:uiPriority w:val="99"/>
    <w:rsid w:val="009607C1"/>
    <w:rPr>
      <w:rFonts w:cs="Times New Roman"/>
      <w:color w:val="0000FF"/>
      <w:u w:val="single"/>
    </w:rPr>
  </w:style>
  <w:style w:type="character" w:customStyle="1" w:styleId="ListParagraphChar">
    <w:name w:val="List Paragraph Char"/>
    <w:basedOn w:val="DefaultParagraphFont"/>
    <w:link w:val="ListParagraph"/>
    <w:uiPriority w:val="34"/>
    <w:locked/>
    <w:rsid w:val="009607C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3</cp:revision>
  <dcterms:created xsi:type="dcterms:W3CDTF">2020-10-13T08:17:00Z</dcterms:created>
  <dcterms:modified xsi:type="dcterms:W3CDTF">2020-10-19T07:19:00Z</dcterms:modified>
</cp:coreProperties>
</file>